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07D8" w14:textId="77777777" w:rsidR="002204D3" w:rsidRPr="002204D3" w:rsidRDefault="002204D3" w:rsidP="002204D3">
      <w:pPr>
        <w:spacing w:after="0"/>
        <w:rPr>
          <w:b/>
          <w:bCs/>
          <w:sz w:val="24"/>
          <w:szCs w:val="24"/>
        </w:rPr>
      </w:pPr>
      <w:r w:rsidRPr="002204D3">
        <w:rPr>
          <w:b/>
          <w:bCs/>
          <w:sz w:val="24"/>
          <w:szCs w:val="24"/>
        </w:rPr>
        <w:t>„Und dennoch stehe ich hier“</w:t>
      </w:r>
    </w:p>
    <w:p w14:paraId="4E2DA283" w14:textId="02ED561F" w:rsidR="0085052C" w:rsidRPr="002204D3" w:rsidRDefault="001B5553" w:rsidP="002204D3">
      <w:pPr>
        <w:spacing w:after="0"/>
        <w:rPr>
          <w:b/>
          <w:bCs/>
        </w:rPr>
      </w:pPr>
      <w:r w:rsidRPr="002204D3">
        <w:rPr>
          <w:b/>
          <w:bCs/>
        </w:rPr>
        <w:t>Lesung mit Nasser Ahmed im Haus der Begegnungen</w:t>
      </w:r>
    </w:p>
    <w:p w14:paraId="215A130B" w14:textId="77777777" w:rsidR="001B5553" w:rsidRDefault="001B5553"/>
    <w:p w14:paraId="6D149615" w14:textId="44BE6C75" w:rsidR="001B5553" w:rsidRDefault="001B5553">
      <w:r>
        <w:t xml:space="preserve">Die Themen Identität, Heimat, aber auch Bildung standen im Mittelpunkt des Autors und Politikers Nasser Ahmed in Schwabach. Die Lesung fand anlässlich des Tages der Migrantinnen und Migranten im Haus der Begegnungen in Schwabach statt. Eingeladen hatte Ahmed der Schwabacher Integrationsrat. Dessen Vorsitzende, Sandra Niyonteze moderierte auch die Veranstaltung. </w:t>
      </w:r>
    </w:p>
    <w:p w14:paraId="0FC1A9E1" w14:textId="7602BC2F" w:rsidR="0018764C" w:rsidRDefault="003F07E5">
      <w:r>
        <w:t>Nasser Ahmed las aus seinem im vergangenen Jahr erschienen Buch „Und dennoch stehe ich hier“, in dem er die Geschichte seines Weges vom Kind eritreischer Einwanderer zum Kommunal- und Landespolitiker in seiner Heimatstadt Nürnberg beschreibt. In den Mittelpunkt stellte er hierbei vor allem das Thema Bildung. Einerseits anknüpfend an die Bildungsbiografie seines eigenen Vaters, der diesen aus Eritrea, über Kairo nach Nürnberg führte. Andererseits aber auch an seinem eigenen Beispiel. Nasser Ahmed wuchs im multikulturellen Nürnberger Stadtteil St. Peter auf</w:t>
      </w:r>
      <w:r w:rsidR="002204D3">
        <w:t xml:space="preserve"> und studierte und promovierte im Fach Politikwissenschaft an der Universität Erlangen-Nürnberg.</w:t>
      </w:r>
    </w:p>
    <w:p w14:paraId="46D6858B" w14:textId="035901AF" w:rsidR="0018764C" w:rsidRDefault="0018764C">
      <w:r>
        <w:t>„Die Offenheit für Bildung, aber auch die gleichen Bildungsmöglichkeiten sind die Grundlage für Integration</w:t>
      </w:r>
      <w:r w:rsidR="002204D3">
        <w:t>, aber auch für die Findung der eigenen Identität</w:t>
      </w:r>
      <w:r>
        <w:t>“, sagte Ahmed. Dies nahm die Moderatorin Sandra Niyonteze zum Anlass nach seinen Vorstellungen zu einer aus seiner Sicht „optimalen Schule“ zu fragen.</w:t>
      </w:r>
      <w:r w:rsidRPr="0018764C">
        <w:t xml:space="preserve"> </w:t>
      </w:r>
      <w:r>
        <w:t>Schule müsse sich, so Nasser Ahmed, an eine veränderte und vielgestaltige Gesellschaft anpassen. „Schule ist auch dazu da, die verschiedenen Ausgangspunkte, von denen Kinder ins Leben starten, auszugleichen.“ Damit dies gelinge, brauche sie aber auch die personellen Möglichkeiten, die vielfach heute noch fehlten.</w:t>
      </w:r>
    </w:p>
    <w:p w14:paraId="072083FE" w14:textId="22CDA045" w:rsidR="0018764C" w:rsidRDefault="001926FB">
      <w:r>
        <w:t xml:space="preserve">Nasser Achmeds </w:t>
      </w:r>
      <w:r w:rsidR="002204D3">
        <w:t>Buch „Und dennoch stehe ich hier – Warum ich Nürnberg liebe“ ist im Verlag Nürnberger Presse erschienen.</w:t>
      </w:r>
    </w:p>
    <w:sectPr w:rsidR="001876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53"/>
    <w:rsid w:val="0018764C"/>
    <w:rsid w:val="001926FB"/>
    <w:rsid w:val="001B5553"/>
    <w:rsid w:val="002204D3"/>
    <w:rsid w:val="00232E65"/>
    <w:rsid w:val="003C4214"/>
    <w:rsid w:val="003F07E5"/>
    <w:rsid w:val="0085052C"/>
    <w:rsid w:val="00B7685A"/>
    <w:rsid w:val="00F662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6D9"/>
  <w15:chartTrackingRefBased/>
  <w15:docId w15:val="{1F0784F9-5EC8-4047-93B9-410BFB8D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55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1B55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1B5553"/>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1B5553"/>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B5553"/>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1B55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55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55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55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5553"/>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1B5553"/>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1B5553"/>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1B5553"/>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1B5553"/>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1B55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55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55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5553"/>
    <w:rPr>
      <w:rFonts w:eastAsiaTheme="majorEastAsia" w:cstheme="majorBidi"/>
      <w:color w:val="272727" w:themeColor="text1" w:themeTint="D8"/>
    </w:rPr>
  </w:style>
  <w:style w:type="paragraph" w:styleId="Titel">
    <w:name w:val="Title"/>
    <w:basedOn w:val="Standard"/>
    <w:next w:val="Standard"/>
    <w:link w:val="TitelZchn"/>
    <w:uiPriority w:val="10"/>
    <w:qFormat/>
    <w:rsid w:val="001B5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55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555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55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555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B5553"/>
    <w:rPr>
      <w:i/>
      <w:iCs/>
      <w:color w:val="404040" w:themeColor="text1" w:themeTint="BF"/>
    </w:rPr>
  </w:style>
  <w:style w:type="paragraph" w:styleId="Listenabsatz">
    <w:name w:val="List Paragraph"/>
    <w:basedOn w:val="Standard"/>
    <w:uiPriority w:val="34"/>
    <w:qFormat/>
    <w:rsid w:val="001B5553"/>
    <w:pPr>
      <w:ind w:left="720"/>
      <w:contextualSpacing/>
    </w:pPr>
  </w:style>
  <w:style w:type="character" w:styleId="IntensiveHervorhebung">
    <w:name w:val="Intense Emphasis"/>
    <w:basedOn w:val="Absatz-Standardschriftart"/>
    <w:uiPriority w:val="21"/>
    <w:qFormat/>
    <w:rsid w:val="001B5553"/>
    <w:rPr>
      <w:i/>
      <w:iCs/>
      <w:color w:val="365F91" w:themeColor="accent1" w:themeShade="BF"/>
    </w:rPr>
  </w:style>
  <w:style w:type="paragraph" w:styleId="IntensivesZitat">
    <w:name w:val="Intense Quote"/>
    <w:basedOn w:val="Standard"/>
    <w:next w:val="Standard"/>
    <w:link w:val="IntensivesZitatZchn"/>
    <w:uiPriority w:val="30"/>
    <w:qFormat/>
    <w:rsid w:val="001B55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B5553"/>
    <w:rPr>
      <w:i/>
      <w:iCs/>
      <w:color w:val="365F91" w:themeColor="accent1" w:themeShade="BF"/>
    </w:rPr>
  </w:style>
  <w:style w:type="character" w:styleId="IntensiverVerweis">
    <w:name w:val="Intense Reference"/>
    <w:basedOn w:val="Absatz-Standardschriftart"/>
    <w:uiPriority w:val="32"/>
    <w:qFormat/>
    <w:rsid w:val="001B555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1592</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KommunalBIT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Engelbrecht Knut</dc:creator>
  <cp:keywords/>
  <dc:description/>
  <cp:lastModifiedBy>Vogel Carina</cp:lastModifiedBy>
  <cp:revision>2</cp:revision>
  <dcterms:created xsi:type="dcterms:W3CDTF">2026-01-12T12:35:00Z</dcterms:created>
  <dcterms:modified xsi:type="dcterms:W3CDTF">2026-01-12T12:35:00Z</dcterms:modified>
</cp:coreProperties>
</file>